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9F" w:rsidRDefault="0079029F" w:rsidP="0079029F">
      <w:pPr>
        <w:spacing w:after="0" w:line="240" w:lineRule="auto"/>
        <w:jc w:val="center"/>
        <w:rPr>
          <w:rFonts w:ascii="Nikosh" w:hAnsi="Nikosh" w:cs="Nikosh"/>
          <w:b/>
          <w:sz w:val="28"/>
        </w:rPr>
      </w:pPr>
      <w:proofErr w:type="spellStart"/>
      <w:r w:rsidRPr="00AB0D56">
        <w:rPr>
          <w:rFonts w:ascii="Nikosh" w:hAnsi="Nikosh" w:cs="Nikosh"/>
          <w:b/>
          <w:sz w:val="28"/>
        </w:rPr>
        <w:t>কচুর</w:t>
      </w:r>
      <w:proofErr w:type="spellEnd"/>
      <w:r w:rsidRPr="00AB0D56">
        <w:rPr>
          <w:rFonts w:ascii="Nikosh" w:hAnsi="Nikosh" w:cs="Nikosh"/>
          <w:b/>
          <w:sz w:val="28"/>
        </w:rPr>
        <w:t xml:space="preserve"> </w:t>
      </w:r>
      <w:proofErr w:type="spellStart"/>
      <w:r w:rsidRPr="00AB0D56">
        <w:rPr>
          <w:rFonts w:ascii="Nikosh" w:hAnsi="Nikosh" w:cs="Nikosh"/>
          <w:b/>
          <w:sz w:val="28"/>
        </w:rPr>
        <w:t>উন্নত</w:t>
      </w:r>
      <w:proofErr w:type="spellEnd"/>
      <w:r w:rsidRPr="00AB0D56">
        <w:rPr>
          <w:rFonts w:ascii="Nikosh" w:hAnsi="Nikosh" w:cs="Nikosh"/>
          <w:b/>
          <w:sz w:val="28"/>
        </w:rPr>
        <w:t xml:space="preserve"> </w:t>
      </w:r>
      <w:proofErr w:type="spellStart"/>
      <w:r w:rsidRPr="00AB0D56">
        <w:rPr>
          <w:rFonts w:ascii="Nikosh" w:hAnsi="Nikosh" w:cs="Nikosh"/>
          <w:b/>
          <w:sz w:val="28"/>
        </w:rPr>
        <w:t>জাত</w:t>
      </w:r>
      <w:proofErr w:type="spellEnd"/>
      <w:r w:rsidRPr="00AB0D56">
        <w:rPr>
          <w:rFonts w:ascii="Nikosh" w:hAnsi="Nikosh" w:cs="Nikosh"/>
          <w:b/>
          <w:sz w:val="28"/>
        </w:rPr>
        <w:t xml:space="preserve"> </w:t>
      </w:r>
      <w:proofErr w:type="spellStart"/>
      <w:r w:rsidRPr="00AB0D56">
        <w:rPr>
          <w:rFonts w:ascii="Nikosh" w:hAnsi="Nikosh" w:cs="Nikosh"/>
          <w:b/>
          <w:sz w:val="28"/>
        </w:rPr>
        <w:t>সমূহ</w:t>
      </w:r>
      <w:bookmarkStart w:id="0" w:name="_GoBack"/>
      <w:bookmarkEnd w:id="0"/>
      <w:proofErr w:type="spellEnd"/>
    </w:p>
    <w:p w:rsidR="0079029F" w:rsidRDefault="0079029F" w:rsidP="0079029F">
      <w:pPr>
        <w:spacing w:after="0" w:line="240" w:lineRule="auto"/>
        <w:jc w:val="center"/>
        <w:rPr>
          <w:rFonts w:ascii="SutonnyMJ" w:hAnsi="SutonnyMJ" w:cs="SutonnyMJ"/>
          <w:b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406"/>
        <w:gridCol w:w="7691"/>
      </w:tblGrid>
      <w:tr w:rsidR="0079029F" w:rsidRPr="00FE2609" w:rsidTr="00FA2162">
        <w:tc>
          <w:tcPr>
            <w:tcW w:w="0" w:type="auto"/>
            <w:gridSpan w:val="3"/>
          </w:tcPr>
          <w:p w:rsidR="0079029F" w:rsidRPr="00A36F3A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val="pl-PL"/>
              </w:rPr>
            </w:pPr>
            <w:r w:rsidRPr="00A36F3A">
              <w:rPr>
                <w:rFonts w:ascii="Nikosh" w:hAnsi="Nikosh" w:cs="Nikosh"/>
                <w:b/>
                <w:bCs/>
                <w:sz w:val="24"/>
                <w:szCs w:val="24"/>
                <w:lang w:val="pl-PL"/>
              </w:rPr>
              <w:t>বারি পানিকচু -১ (লতিরাজ)</w:t>
            </w:r>
          </w:p>
        </w:tc>
      </w:tr>
      <w:tr w:rsidR="0079029F" w:rsidRPr="00FE2609" w:rsidTr="00FA2162">
        <w:trPr>
          <w:trHeight w:val="458"/>
        </w:trPr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 w:rsidRPr="00CD3D87">
              <w:rPr>
                <w:rFonts w:ascii="Nikosh" w:hAnsi="Nikosh" w:cs="Nikosh"/>
                <w:lang w:val="pl-PL"/>
              </w:rPr>
              <w:t>সনাক্তকারী বৈশিষ্ট্য: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CD3D87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লতিরাজ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জাতের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কান্ড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অপেক্ষা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লতির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প্রাধান্য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বেশি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এর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গাছ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মাঝারি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পাতা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সবুজ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পাতা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বোঁটার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সংযোগস্থলের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উপরিভাগ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লাল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রং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বিশিষ্ট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যা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জাতটির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সনাক্তকারী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বৈশিষ্ট্য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লম্বায়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৯০-১০০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সেমি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সামান্য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চেপ্টা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হাল্কা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পিংক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রং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বিশিষ্ট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সিদ্ধ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করলে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সমানভাবে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সিদ্ধ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গলা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চুলকানি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মুক্ত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অর্থ্যা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ৎ এ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কচুতে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ক্যালসিয়াম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অক্সালেট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এর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পরিমাণ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কম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থাকায়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গলা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চুলকায়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না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 w:rsidRPr="00CD3D87">
              <w:rPr>
                <w:rFonts w:ascii="Nikosh" w:hAnsi="Nikosh" w:cs="Nikosh"/>
                <w:lang w:val="pl-PL"/>
              </w:rPr>
              <w:t>জীবনকাল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জীবনকাল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১৮০-২৭০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দিন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লাগানোর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২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মাস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থেকে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৭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মাস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পর্যন্ত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হয়ে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থাকে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সাধারণ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অবস্থায়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হেক্টরপ্রতি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২৫- ৩০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টন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প্রায়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১৫- ২০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টন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কান্ড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রাইজোম)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উৎপন্ন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>
              <w:rPr>
                <w:rFonts w:ascii="SutonnyMJ" w:hAnsi="SutonnyMJ"/>
                <w:noProof/>
              </w:rPr>
              <w:drawing>
                <wp:anchor distT="0" distB="0" distL="114300" distR="114300" simplePos="0" relativeHeight="251660288" behindDoc="0" locked="0" layoutInCell="1" allowOverlap="1" wp14:anchorId="69FCC218" wp14:editId="20AF0237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12700</wp:posOffset>
                  </wp:positionV>
                  <wp:extent cx="906145" cy="661035"/>
                  <wp:effectExtent l="0" t="0" r="8255" b="5715"/>
                  <wp:wrapSquare wrapText="bothSides"/>
                  <wp:docPr id="13" name="Picture 13" descr="DSC0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DSC01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utonnyMJ" w:hAnsi="SutonnyMJ"/>
                <w:noProof/>
              </w:rPr>
              <w:drawing>
                <wp:anchor distT="0" distB="0" distL="114300" distR="114300" simplePos="0" relativeHeight="251659264" behindDoc="1" locked="0" layoutInCell="1" allowOverlap="1" wp14:anchorId="74F4B63E" wp14:editId="6B00668D">
                  <wp:simplePos x="0" y="0"/>
                  <wp:positionH relativeFrom="column">
                    <wp:posOffset>-64846</wp:posOffset>
                  </wp:positionH>
                  <wp:positionV relativeFrom="paragraph">
                    <wp:posOffset>534</wp:posOffset>
                  </wp:positionV>
                  <wp:extent cx="1356543" cy="676656"/>
                  <wp:effectExtent l="0" t="0" r="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4" r="2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43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029F" w:rsidRPr="00FE2609" w:rsidTr="00FA2162">
        <w:trPr>
          <w:trHeight w:val="206"/>
        </w:trPr>
        <w:tc>
          <w:tcPr>
            <w:tcW w:w="0" w:type="auto"/>
            <w:gridSpan w:val="3"/>
          </w:tcPr>
          <w:p w:rsidR="0079029F" w:rsidRPr="00CD3D87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বারি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পানিকচু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-</w:t>
            </w:r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২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সনাক্তকারী</w:t>
            </w:r>
            <w:proofErr w:type="spellEnd"/>
            <w:r w:rsidRPr="00CD3D87">
              <w:rPr>
                <w:rFonts w:ascii="Nikosh" w:hAnsi="Nikosh" w:cs="Nikosh"/>
              </w:rPr>
              <w:t xml:space="preserve"> </w:t>
            </w:r>
            <w:proofErr w:type="spellStart"/>
            <w:r w:rsidRPr="00CD3D87">
              <w:rPr>
                <w:rFonts w:ascii="Nikosh" w:hAnsi="Nikosh" w:cs="Nikosh"/>
              </w:rPr>
              <w:t>বৈশিষ্ট্য</w:t>
            </w:r>
            <w:proofErr w:type="spellEnd"/>
            <w:r w:rsidRPr="00CD3D87">
              <w:rPr>
                <w:rFonts w:ascii="Nikosh" w:hAnsi="Nikosh" w:cs="Nikosh"/>
              </w:rPr>
              <w:t>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  <w:p w:rsidR="0079029F" w:rsidRPr="00FE2609" w:rsidRDefault="0079029F" w:rsidP="00FA2162">
            <w:pPr>
              <w:spacing w:after="0" w:line="240" w:lineRule="auto"/>
            </w:pPr>
          </w:p>
        </w:tc>
        <w:tc>
          <w:tcPr>
            <w:tcW w:w="4016" w:type="pct"/>
          </w:tcPr>
          <w:p w:rsidR="0079029F" w:rsidRPr="00CD3D87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এ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জাতের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সব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অঙ্গই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সব্জি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হিসেবে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খাওয়া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যায়</w:t>
            </w:r>
            <w:proofErr w:type="spellEnd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।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যদিও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লতিই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হলো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এ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জাতের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প্রধান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ভক্ষনযোগ্য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অংশ</w:t>
            </w:r>
            <w:proofErr w:type="spellEnd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।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এজাতটি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প্রচুর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সংখ্যায়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উৎকৃষ্ট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মানের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উৎপাদন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করে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যার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প্রতিটি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দৈর্ঘ্যে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প্রায়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১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মিটার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লম্বা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হয়</w:t>
            </w:r>
            <w:proofErr w:type="spellEnd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।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গোলাকার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অপেক্ষাকৃত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মোটা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ও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গাঢ়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সবুজ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বর্নের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হয়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এবং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24"/>
                <w:szCs w:val="24"/>
                <w:lang w:bidi="bn-BD"/>
              </w:rPr>
              <w:t>গলাচুলকানীমুক্ত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অর্থ্যা</w:t>
            </w:r>
            <w:proofErr w:type="spellEnd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ৎ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এ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কচুতে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ক্যালসিয়াম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অক্সালেট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এর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পরিমাণ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কম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থাকায়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গলা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চুলকায়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না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।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সিদ্ধ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করলে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সমান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ভাবে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সিদ্ধ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হয়</w:t>
            </w:r>
            <w:proofErr w:type="spellEnd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।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জীবনকাল</w:t>
            </w:r>
            <w:proofErr w:type="spellEnd"/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জীবনকাল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১৮০-২৭০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দিন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লাগানোর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২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মাস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পর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থেকে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৭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মাস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পর্যন্ত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লতি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হয়ে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থাকে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হেক্টরপ্রতি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ফলন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২৫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-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৩০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টন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লতি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এবং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প্রায়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১৮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- </w:t>
            </w:r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২২</w:t>
            </w:r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টন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কান্ড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(রাইজোম)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উৎপন্ন</w:t>
            </w:r>
            <w:proofErr w:type="spellEnd"/>
            <w:r w:rsidRPr="00265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হয়</w:t>
            </w:r>
            <w:proofErr w:type="spellEnd"/>
            <w:r w:rsidRPr="00265696">
              <w:rPr>
                <w:rFonts w:ascii="Nikosh" w:hAnsi="Nikosh" w:cs="Nikosh" w:hint="cs"/>
                <w:sz w:val="24"/>
                <w:szCs w:val="24"/>
                <w:lang w:bidi="bn-BD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  <w:noProof/>
              </w:rPr>
              <w:drawing>
                <wp:anchor distT="0" distB="0" distL="114300" distR="114300" simplePos="0" relativeHeight="251662336" behindDoc="0" locked="0" layoutInCell="1" allowOverlap="1" wp14:anchorId="096B1CFF" wp14:editId="6D441A28">
                  <wp:simplePos x="0" y="0"/>
                  <wp:positionH relativeFrom="column">
                    <wp:posOffset>1353236</wp:posOffset>
                  </wp:positionH>
                  <wp:positionV relativeFrom="paragraph">
                    <wp:posOffset>0</wp:posOffset>
                  </wp:positionV>
                  <wp:extent cx="1669620" cy="945033"/>
                  <wp:effectExtent l="0" t="0" r="6985" b="762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4" r="4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620" cy="94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utonnyMJ" w:hAnsi="SutonnyMJ"/>
                <w:noProof/>
              </w:rPr>
              <w:drawing>
                <wp:anchor distT="0" distB="0" distL="114300" distR="114300" simplePos="0" relativeHeight="251661312" behindDoc="0" locked="0" layoutInCell="1" allowOverlap="1" wp14:anchorId="68AC6139" wp14:editId="381AA8BD">
                  <wp:simplePos x="0" y="0"/>
                  <wp:positionH relativeFrom="column">
                    <wp:posOffset>-28906</wp:posOffset>
                  </wp:positionH>
                  <wp:positionV relativeFrom="paragraph">
                    <wp:posOffset>254</wp:posOffset>
                  </wp:positionV>
                  <wp:extent cx="1370330" cy="940435"/>
                  <wp:effectExtent l="0" t="0" r="1270" b="0"/>
                  <wp:wrapSquare wrapText="bothSides"/>
                  <wp:docPr id="14" name="Picture 14" descr="20200531_11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200531_111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1" t="6210" r="2087" b="10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3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029F" w:rsidRPr="00FE2609" w:rsidTr="00FA2162">
        <w:tc>
          <w:tcPr>
            <w:tcW w:w="0" w:type="auto"/>
            <w:gridSpan w:val="3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বারি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পানিকচু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-</w:t>
            </w:r>
            <w:r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৩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সনাক্তকারী</w:t>
            </w:r>
            <w:proofErr w:type="spellEnd"/>
            <w:r w:rsidRPr="00CD3D87">
              <w:rPr>
                <w:rFonts w:ascii="Nikosh" w:hAnsi="Nikosh" w:cs="Nikosh"/>
              </w:rPr>
              <w:t xml:space="preserve"> </w:t>
            </w:r>
            <w:proofErr w:type="spellStart"/>
            <w:r w:rsidRPr="00CD3D87">
              <w:rPr>
                <w:rFonts w:ascii="Nikosh" w:hAnsi="Nikosh" w:cs="Nikosh"/>
              </w:rPr>
              <w:t>বৈশিষ্ট্য</w:t>
            </w:r>
            <w:proofErr w:type="spellEnd"/>
            <w:r w:rsidRPr="00CD3D87">
              <w:rPr>
                <w:rFonts w:ascii="Nikosh" w:hAnsi="Nikosh" w:cs="Nikosh"/>
              </w:rPr>
              <w:t>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12495D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30"/>
                <w:lang w:bidi="bn-BD"/>
              </w:rPr>
            </w:pPr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এ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জাতেরও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সব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অঙ্গই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সব্জি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হিসেবে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খাওয়া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যায়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।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তবে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কান্ড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(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রাইজোম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)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হলো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এ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জাতের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প্রধান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ভক্ষনযোগ্য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অংশ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।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কান্ডের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দৈর্ঘ্যে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প্রায়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১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মিটার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লম্বা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।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কান্ড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গোলাকার</w:t>
            </w:r>
            <w:proofErr w:type="spellEnd"/>
            <w:r>
              <w:rPr>
                <w:rFonts w:ascii="Nikosh" w:hAnsi="Nikosh" w:cs="Nikosh"/>
                <w:sz w:val="24"/>
                <w:szCs w:val="30"/>
                <w:lang w:bidi="bn-BD"/>
              </w:rPr>
              <w:t xml:space="preserve">,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মোটা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ও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হালকা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সবুজ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বর্নের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এবং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24"/>
                <w:szCs w:val="24"/>
                <w:lang w:bidi="bn-BD"/>
              </w:rPr>
              <w:t>গলাচুলকানীমুক্ত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অর্থ্যা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ৎ এ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কচুতে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ক্যালসিয়াম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অক্সালেট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এর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পরিমাণ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কম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থাকায়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গলা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চুলকায়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না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।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সিদ্ধ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করলে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সমান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ভাবে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সিদ্ধ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।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হেক্টর</w:t>
            </w:r>
            <w:proofErr w:type="spellEnd"/>
            <w:r>
              <w:rPr>
                <w:rFonts w:ascii="Nikosh" w:hAnsi="Nikosh" w:cs="Nikosh" w:hint="cs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প্রতি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ফলন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২৫-৩০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টন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কান্ড</w:t>
            </w:r>
            <w:proofErr w:type="spellEnd"/>
            <w:r>
              <w:rPr>
                <w:rFonts w:ascii="Nikosh" w:hAnsi="Nikosh" w:cs="Nikosh" w:hint="cs"/>
                <w:sz w:val="24"/>
                <w:szCs w:val="30"/>
                <w:cs/>
                <w:lang w:bidi="bn-BD"/>
              </w:rPr>
              <w:t xml:space="preserve"> </w:t>
            </w:r>
            <w:r w:rsidRPr="00770ED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(রাইজোম)</w:t>
            </w:r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এবং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প্রায়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১০- ১২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টন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লতি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উৎপন্ন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 xml:space="preserve"> </w:t>
            </w:r>
            <w:proofErr w:type="spellStart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হয়</w:t>
            </w:r>
            <w:proofErr w:type="spellEnd"/>
            <w:r w:rsidRPr="00362B30">
              <w:rPr>
                <w:rFonts w:ascii="Nikosh" w:hAnsi="Nikosh" w:cs="Nikosh"/>
                <w:sz w:val="24"/>
                <w:szCs w:val="30"/>
                <w:lang w:bidi="bn-BD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>
              <w:rPr>
                <w:rFonts w:ascii="SutonnyMJ" w:hAnsi="SutonnyMJ"/>
                <w:noProof/>
              </w:rPr>
              <w:drawing>
                <wp:anchor distT="0" distB="0" distL="114300" distR="114300" simplePos="0" relativeHeight="251663360" behindDoc="0" locked="0" layoutInCell="1" allowOverlap="1" wp14:anchorId="71C83D1D" wp14:editId="29DD754D">
                  <wp:simplePos x="0" y="0"/>
                  <wp:positionH relativeFrom="column">
                    <wp:posOffset>-65278</wp:posOffset>
                  </wp:positionH>
                  <wp:positionV relativeFrom="paragraph">
                    <wp:posOffset>635</wp:posOffset>
                  </wp:positionV>
                  <wp:extent cx="1894205" cy="849630"/>
                  <wp:effectExtent l="0" t="0" r="0" b="762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5" t="56221" r="4665" b="14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029F" w:rsidRPr="00FE2609" w:rsidTr="00FA2162">
        <w:tc>
          <w:tcPr>
            <w:tcW w:w="0" w:type="auto"/>
            <w:gridSpan w:val="3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16"/>
                <w:lang w:val="pl-PL"/>
              </w:rPr>
            </w:pPr>
          </w:p>
          <w:p w:rsidR="0079029F" w:rsidRPr="00AB0D56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val="pl-PL"/>
              </w:rPr>
            </w:pP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বারি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পানিকচু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-</w:t>
            </w:r>
            <w:r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৪</w:t>
            </w:r>
          </w:p>
        </w:tc>
      </w:tr>
      <w:tr w:rsidR="0079029F" w:rsidRPr="00FE2609" w:rsidTr="00FA2162">
        <w:trPr>
          <w:trHeight w:val="458"/>
        </w:trPr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 w:rsidRPr="00CD3D87">
              <w:rPr>
                <w:rFonts w:ascii="Nikosh" w:hAnsi="Nikosh" w:cs="Nikosh"/>
                <w:lang w:val="pl-PL"/>
              </w:rPr>
              <w:t>সনাক্তকারী বৈশিষ্ট্য: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CD3D87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গাছ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খাড়া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কান্ড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থামাকার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সবুজ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বর্ণের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পাতা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সবুজ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Peltate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আকৃতির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কান্ড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মোটা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গোলাপী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রংয়ের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পত্র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ফলকের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মধ্য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অন্যান্য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শিরা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নিন্মপৃষ্টে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গাঢ়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গোলাপী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রংয়ের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উপরের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পৃষ্টে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গোলাপী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রংয়ের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বোঁটা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বোঁটা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পত্র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ফলকের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সংযোগস্থল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গোলাপী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রংয়ের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রাইজোম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গোলাপী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রংয়ের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ফ্লেস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হালকা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গোলাপী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যা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অন্য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জাত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থেকে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বৈশিষ্ট্যপূর্ণ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এটি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মূলত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: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রাইজোম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উৎপাদিত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তবে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অল্প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পরিসরে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লতিও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উৎপন্ন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করে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>
              <w:rPr>
                <w:rFonts w:ascii="Nikosh" w:hAnsi="Nikosh" w:cs="Nikosh" w:hint="cs"/>
                <w:sz w:val="24"/>
                <w:szCs w:val="24"/>
                <w:lang w:bidi="bn-BD"/>
              </w:rPr>
              <w:t>গলাচুলকানীমুক্ত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অর্থ্যা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ৎ এ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কচুতে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ক্যালসিয়াম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অক্সালেট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এর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পরিমাণ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কম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থাকায়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গলা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চুলকায়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না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।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সিদ্ধ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করলে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সমান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ভাবে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সিদ্ধ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হেক্টরপ্রতি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ফলন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৩৫-৪৫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টন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কান্ড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(রাইজোম)</w:t>
            </w:r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প্রায়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৫-৮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টন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লতি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উৎপন্ন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 w:rsidRPr="00FF23EF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>
              <w:rPr>
                <w:rFonts w:ascii="SutonnyMJ" w:hAnsi="SutonnyMJ" w:cs="Arial Unicode MS"/>
                <w:b/>
                <w:noProof/>
                <w:sz w:val="28"/>
                <w:szCs w:val="35"/>
              </w:rPr>
              <w:drawing>
                <wp:inline distT="0" distB="0" distL="0" distR="0" wp14:anchorId="2FE9D6E0" wp14:editId="38E5294A">
                  <wp:extent cx="2262225" cy="1053639"/>
                  <wp:effectExtent l="0" t="0" r="508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92476" cy="1067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9F" w:rsidRPr="00FE2609" w:rsidTr="00FA2162">
        <w:trPr>
          <w:trHeight w:val="170"/>
        </w:trPr>
        <w:tc>
          <w:tcPr>
            <w:tcW w:w="0" w:type="auto"/>
            <w:gridSpan w:val="3"/>
          </w:tcPr>
          <w:p w:rsidR="0079029F" w:rsidRPr="00A36F3A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A36F3A">
              <w:rPr>
                <w:rFonts w:ascii="Nikosh" w:hAnsi="Nikosh" w:cs="Nikosh"/>
                <w:b/>
                <w:bCs/>
                <w:sz w:val="24"/>
                <w:szCs w:val="24"/>
                <w:lang w:val="pl-PL"/>
              </w:rPr>
              <w:t>বারি পানিকচু -৫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সনাক্তকারী</w:t>
            </w:r>
            <w:proofErr w:type="spellEnd"/>
            <w:r w:rsidRPr="00CD3D87">
              <w:rPr>
                <w:rFonts w:ascii="Nikosh" w:hAnsi="Nikosh" w:cs="Nikosh"/>
              </w:rPr>
              <w:t xml:space="preserve"> </w:t>
            </w:r>
            <w:proofErr w:type="spellStart"/>
            <w:r w:rsidRPr="00CD3D87">
              <w:rPr>
                <w:rFonts w:ascii="Nikosh" w:hAnsi="Nikosh" w:cs="Nikosh"/>
              </w:rPr>
              <w:t>বৈশিষ্ট্য</w:t>
            </w:r>
            <w:proofErr w:type="spellEnd"/>
            <w:r w:rsidRPr="00CD3D87">
              <w:rPr>
                <w:rFonts w:ascii="Nikosh" w:hAnsi="Nikosh" w:cs="Nikosh"/>
              </w:rPr>
              <w:t>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  <w:p w:rsidR="0079029F" w:rsidRPr="00FE2609" w:rsidRDefault="0079029F" w:rsidP="00FA2162">
            <w:pPr>
              <w:spacing w:after="0" w:line="240" w:lineRule="auto"/>
            </w:pPr>
          </w:p>
        </w:tc>
        <w:tc>
          <w:tcPr>
            <w:tcW w:w="4016" w:type="pct"/>
          </w:tcPr>
          <w:p w:rsidR="0079029F" w:rsidRPr="00CD3D87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noProof/>
                <w:sz w:val="24"/>
                <w:szCs w:val="24"/>
                <w:lang w:bidi="bn-BD"/>
              </w:rPr>
            </w:pPr>
            <w:r w:rsidRPr="0008163B">
              <w:rPr>
                <w:rFonts w:ascii="Nikosh" w:hAnsi="Nikosh" w:cs="Nikosh"/>
                <w:noProof/>
                <w:sz w:val="24"/>
                <w:szCs w:val="24"/>
              </w:rPr>
              <w:t>গাছ খাড়া, কান্ড থামাকার এবং সবুজ বর্ণের। পাতা সবুজ ও</w:t>
            </w:r>
            <w:r w:rsidRPr="0008163B">
              <w:rPr>
                <w:rFonts w:ascii="SutonnyMJ" w:hAnsi="SutonnyMJ"/>
                <w:noProof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Peltate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আকৃতির।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কান্ড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মোটা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এবং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সবুজ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রংয়ের।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পত্র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ফলকের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মধ্য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ও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অন্যান্য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শিরা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সবুজ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রংয়ের।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বোঁটা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এবং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বোঁটা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ও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পত্র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ফলকের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সংযোগস্থল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সবুজ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রংয়ের।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রাইজোম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হালকা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সবুজ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রংয়ের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এবং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ফ্লেস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সাদাটে।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এটি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মূলত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: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রাইজোম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উৎপাদিত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তবে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অল্প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পরিসরে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লতিও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উৎপন্ন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করে।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গলাচুলকানীমুক্ত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অর্থ্যাৎ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এ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কচুতে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ক্যালসিয়াম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অক্সালেট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এর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পরিমাণ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কম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থাকায়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গলা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চুলকায়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না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সিদ্ধ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করলে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সমান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ভাবে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সিদ্ধ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হয়।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হেক্টর</w:t>
            </w:r>
            <w:r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প্রতি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ফলন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৩৫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>-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৪০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টন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কান্ড</w:t>
            </w:r>
            <w:r>
              <w:rPr>
                <w:rFonts w:ascii="Nikosh" w:hAnsi="Nikosh" w:cs="Nikosh" w:hint="cs"/>
                <w:noProof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(রাইজোম)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এবং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প্রায়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৫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>-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৮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টন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লতি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উৎপন্ন</w:t>
            </w:r>
            <w:r w:rsidRPr="00F31074">
              <w:rPr>
                <w:rFonts w:ascii="Nikosh" w:hAnsi="Nikosh" w:cs="Nikosh"/>
                <w:noProof/>
                <w:sz w:val="24"/>
                <w:szCs w:val="24"/>
                <w:lang w:bidi="bn-BD"/>
              </w:rPr>
              <w:t xml:space="preserve"> </w:t>
            </w:r>
            <w:r w:rsidRPr="00F31074">
              <w:rPr>
                <w:rFonts w:ascii="Nikosh" w:hAnsi="Nikosh" w:cs="Nikosh" w:hint="cs"/>
                <w:noProof/>
                <w:sz w:val="24"/>
                <w:szCs w:val="24"/>
                <w:lang w:bidi="bn-BD"/>
              </w:rPr>
              <w:t>হয়।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 w:cs="Arial Unicode MS"/>
                <w:b/>
                <w:noProof/>
                <w:sz w:val="28"/>
                <w:szCs w:val="35"/>
              </w:rPr>
              <w:drawing>
                <wp:inline distT="0" distB="0" distL="0" distR="0" wp14:anchorId="4A6DD486" wp14:editId="727EEDF2">
                  <wp:extent cx="1909268" cy="80760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601" cy="8162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9F" w:rsidRPr="00FE2609" w:rsidTr="00FA2162">
        <w:tc>
          <w:tcPr>
            <w:tcW w:w="0" w:type="auto"/>
            <w:gridSpan w:val="3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বারি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পানিকচু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-</w:t>
            </w:r>
            <w:r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৬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সনাক্তকারী</w:t>
            </w:r>
            <w:proofErr w:type="spellEnd"/>
            <w:r w:rsidRPr="00CD3D87">
              <w:rPr>
                <w:rFonts w:ascii="Nikosh" w:hAnsi="Nikosh" w:cs="Nikosh"/>
              </w:rPr>
              <w:t xml:space="preserve"> </w:t>
            </w:r>
            <w:proofErr w:type="spellStart"/>
            <w:r w:rsidRPr="00CD3D87">
              <w:rPr>
                <w:rFonts w:ascii="Nikosh" w:hAnsi="Nikosh" w:cs="Nikosh"/>
              </w:rPr>
              <w:t>বৈশিষ্ট্য</w:t>
            </w:r>
            <w:proofErr w:type="spellEnd"/>
            <w:r w:rsidRPr="00CD3D87">
              <w:rPr>
                <w:rFonts w:ascii="Nikosh" w:hAnsi="Nikosh" w:cs="Nikosh"/>
              </w:rPr>
              <w:t>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12495D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90E3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পাতার শিরার মাঝখানে কালো রংয়ের ছোপ ছোপ দাগ থাকে, যা জাতটির সনাক্তকারী বৈশিষ্ট্য। </w:t>
            </w:r>
            <w:r w:rsidRPr="00C90E3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রাইজোম মোটা এবং সবুজ রংয়ের। এটি মূলত রাইজোম উৎপা</w:t>
            </w:r>
            <w:r w:rsidRPr="00C90E3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দী</w:t>
            </w:r>
            <w:r w:rsidRPr="00C90E3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তবে অল্প পরিসরে লতিও উৎপন্ন করে। গলা চুলকায় না । সিদ্ধ করলে সমান ভাবে </w:t>
            </w:r>
            <w:r w:rsidRPr="00C90E3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সিদ্ধ</w:t>
            </w:r>
            <w:r w:rsidRPr="00C90E3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হয়।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 w:rsidRPr="00C90E3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হেক্টর প্রতি ফলন ৬০-৭০ টন রাইজোম এবং প্রায় ৫-৮ টন লতি উৎপন্ন হয়।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>
              <w:rPr>
                <w:rFonts w:ascii="SutonnyMJ" w:hAnsi="SutonnyMJ" w:cs="Arial Unicode MS"/>
                <w:b/>
                <w:noProof/>
                <w:sz w:val="28"/>
                <w:szCs w:val="35"/>
              </w:rPr>
              <w:drawing>
                <wp:inline distT="0" distB="0" distL="0" distR="0" wp14:anchorId="0A7B51E1" wp14:editId="3800ED0B">
                  <wp:extent cx="1192378" cy="891645"/>
                  <wp:effectExtent l="0" t="0" r="8255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740" cy="901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9F" w:rsidRPr="00FE2609" w:rsidTr="00FA2162">
        <w:tc>
          <w:tcPr>
            <w:tcW w:w="0" w:type="auto"/>
            <w:gridSpan w:val="3"/>
          </w:tcPr>
          <w:p w:rsidR="0079029F" w:rsidRPr="00AB0D56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val="pl-PL"/>
              </w:rPr>
            </w:pP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বারি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CD3D87"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পানিকচু</w:t>
            </w:r>
            <w:proofErr w:type="spellEnd"/>
            <w:r w:rsidRPr="00CD3D87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-</w:t>
            </w:r>
            <w:r>
              <w:rPr>
                <w:rFonts w:ascii="Nikosh" w:hAnsi="Nikosh" w:cs="Nikosh" w:hint="cs"/>
                <w:b/>
                <w:sz w:val="24"/>
                <w:szCs w:val="24"/>
                <w:lang w:bidi="bn-BD"/>
              </w:rPr>
              <w:t>৭</w:t>
            </w:r>
          </w:p>
        </w:tc>
      </w:tr>
      <w:tr w:rsidR="0079029F" w:rsidRPr="00FE2609" w:rsidTr="00FA2162">
        <w:trPr>
          <w:trHeight w:val="458"/>
        </w:trPr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 w:rsidRPr="00CD3D87">
              <w:rPr>
                <w:rFonts w:ascii="Nikosh" w:hAnsi="Nikosh" w:cs="Nikosh"/>
                <w:lang w:val="pl-PL"/>
              </w:rPr>
              <w:t>সনাক্তকারী বৈশিষ্ট্য: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CD3D87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hi-IN"/>
              </w:rPr>
            </w:pP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রাইজোমের বাইরের পৃষ্ঠ হালকা বেগুনী </w:t>
            </w:r>
            <w:r w:rsidRPr="00FA6F42">
              <w:rPr>
                <w:rFonts w:ascii="Times New Roman" w:eastAsia="Nikosh" w:hAnsi="Times New Roman"/>
                <w:sz w:val="24"/>
                <w:szCs w:val="24"/>
                <w:lang w:bidi="bn-BD"/>
              </w:rPr>
              <w:t>(Pink)</w:t>
            </w:r>
            <w:r w:rsidRPr="00FA6F4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 </w:t>
            </w:r>
            <w:r w:rsidRPr="00FA6F4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এবং ভিতরের মাংশল অংশ সাদা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 xml:space="preserve"> 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থাকে যা জাতটির সনাক্তকারী বৈশিষ্ট্য।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 xml:space="preserve"> 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লতি গাঢ় বেগুনী রংয়ের এবং অগ্রভাগের সামান্য অংশ হালকা সবুজ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বোঁটা বা পেটিওলের গোড়ার দিকের বাইরের পৃষ্ঠ বেগুনী </w:t>
            </w:r>
            <w:r w:rsidRPr="00FA6F42">
              <w:rPr>
                <w:rFonts w:ascii="Times New Roman" w:eastAsia="Nikosh" w:hAnsi="Times New Roman"/>
                <w:sz w:val="24"/>
                <w:szCs w:val="24"/>
                <w:lang w:bidi="bn-BD"/>
              </w:rPr>
              <w:t>(Pink)</w:t>
            </w:r>
            <w:r w:rsidRPr="00FA6F4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FA6F4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রংয়ের</w:t>
            </w:r>
            <w:r w:rsidRPr="00FA6F4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FA6F4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মাঝে মাঝে</w:t>
            </w:r>
            <w:r w:rsidRPr="00FA6F4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 </w:t>
            </w:r>
            <w:r w:rsidRPr="00FA6F4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হালকা সবুজ স্ট্রাইপ আছে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পত্রফলক ও বোঁটার সংযোস্থলের পত্রফলকের উপরের অংশটি কিছুটা সাদাটে গোলাকার এবং সংযোগস্থলের পত্রফলকের নীচের উপরের পৃষ্ঠ হালকা বেগুনী এবং নিচের দিকের পৃষ্ঠ সবুজ রংয়ের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এই জাতটি অন্যান্য জাতের তুলনায় অধিক জলাবদ্ধতা সহনশীল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গলা একেবারেই ধরে না </w:t>
            </w:r>
            <w:r w:rsidRPr="00FA6F42">
              <w:rPr>
                <w:rFonts w:ascii="Times New Roman" w:eastAsia="Nikosh" w:hAnsi="Times New Roman"/>
                <w:sz w:val="24"/>
                <w:szCs w:val="24"/>
                <w:lang w:bidi="bn-BD"/>
              </w:rPr>
              <w:t>(non-acrid)</w:t>
            </w:r>
            <w:r w:rsidRPr="00FA6F42">
              <w:rPr>
                <w:rFonts w:ascii="Nirmala UI" w:eastAsia="Nikosh" w:hAnsi="Nirmala UI" w:cs="Nirmala UI"/>
                <w:sz w:val="24"/>
                <w:szCs w:val="24"/>
                <w:lang w:bidi="bn-BD"/>
              </w:rPr>
              <w:t xml:space="preserve">। 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সিদ্ধ করলে মোলায়েম ভাবে সিদ্ধ হয়</w:t>
            </w:r>
            <w:r w:rsidRPr="00FA6F4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FA6F4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কোনো কচকচে ভাব থাকে না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 w:rsidRPr="00FA6F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হেক্টর প্রতি ফলন</w:t>
            </w:r>
            <w:r w:rsidRPr="00FA6F4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 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৬০-৭৫ টন 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রাইজোম ও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প্রায় ৮-১১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টন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FA6F4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লতি উৎপন্ন হয়।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>
              <w:rPr>
                <w:rFonts w:ascii="Nikosh" w:eastAsia="Nikosh" w:hAnsi="Nikosh" w:cs="Nikosh"/>
                <w:noProof/>
                <w:sz w:val="24"/>
                <w:szCs w:val="24"/>
              </w:rPr>
              <w:drawing>
                <wp:inline distT="0" distB="0" distL="0" distR="0" wp14:anchorId="1692A3B4" wp14:editId="129EE8AA">
                  <wp:extent cx="1272925" cy="956386"/>
                  <wp:effectExtent l="5715" t="0" r="0" b="0"/>
                  <wp:docPr id="42" name="Picture 42" descr="Rhizome of BARI Panikachu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hizome of BARI Panikachu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86846" cy="96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9F" w:rsidRPr="00FE2609" w:rsidTr="00FA2162">
        <w:trPr>
          <w:trHeight w:val="224"/>
        </w:trPr>
        <w:tc>
          <w:tcPr>
            <w:tcW w:w="0" w:type="auto"/>
            <w:gridSpan w:val="3"/>
          </w:tcPr>
          <w:p w:rsidR="0079029F" w:rsidRPr="004218A2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4218A2">
              <w:rPr>
                <w:rFonts w:ascii="Nikosh" w:hAnsi="Nikosh" w:cs="Nikosh"/>
                <w:b/>
                <w:sz w:val="24"/>
                <w:szCs w:val="24"/>
              </w:rPr>
              <w:t>বারি</w:t>
            </w:r>
            <w:proofErr w:type="spellEnd"/>
            <w:r w:rsidRPr="004218A2">
              <w:rPr>
                <w:rFonts w:ascii="Nikosh" w:hAnsi="Nikosh" w:cs="Nikosh"/>
                <w:b/>
                <w:sz w:val="24"/>
                <w:szCs w:val="24"/>
              </w:rPr>
              <w:t xml:space="preserve"> মুখিকচু-১ (</w:t>
            </w:r>
            <w:proofErr w:type="spellStart"/>
            <w:r w:rsidRPr="004218A2">
              <w:rPr>
                <w:rFonts w:ascii="Nikosh" w:hAnsi="Nikosh" w:cs="Nikosh"/>
                <w:b/>
                <w:sz w:val="24"/>
                <w:szCs w:val="24"/>
              </w:rPr>
              <w:t>বিলাসী</w:t>
            </w:r>
            <w:proofErr w:type="spellEnd"/>
            <w:r w:rsidRPr="004218A2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lastRenderedPageBreak/>
              <w:t>সনাক্তকারী</w:t>
            </w:r>
            <w:proofErr w:type="spellEnd"/>
            <w:r w:rsidRPr="00CD3D87">
              <w:rPr>
                <w:rFonts w:ascii="Nikosh" w:hAnsi="Nikosh" w:cs="Nikosh"/>
              </w:rPr>
              <w:t xml:space="preserve"> </w:t>
            </w:r>
            <w:proofErr w:type="spellStart"/>
            <w:r w:rsidRPr="00CD3D87">
              <w:rPr>
                <w:rFonts w:ascii="Nikosh" w:hAnsi="Nikosh" w:cs="Nikosh"/>
              </w:rPr>
              <w:t>বৈশিষ্ট্য</w:t>
            </w:r>
            <w:proofErr w:type="spellEnd"/>
            <w:r w:rsidRPr="00CD3D87">
              <w:rPr>
                <w:rFonts w:ascii="Nikosh" w:hAnsi="Nikosh" w:cs="Nikosh"/>
              </w:rPr>
              <w:t>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  <w:p w:rsidR="0079029F" w:rsidRPr="00FE2609" w:rsidRDefault="0079029F" w:rsidP="00FA2162">
            <w:pPr>
              <w:spacing w:after="0" w:line="240" w:lineRule="auto"/>
            </w:pPr>
          </w:p>
        </w:tc>
        <w:tc>
          <w:tcPr>
            <w:tcW w:w="4016" w:type="pct"/>
          </w:tcPr>
          <w:p w:rsidR="0079029F" w:rsidRPr="00CD3D87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wejvmx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¸‡Y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DrK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…ó I D”P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djbkxj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|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MvQ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meyR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, Lvov,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gvSvwi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j¤^v|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gyLx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Lye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gm„Y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wW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>¤^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vKvi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nq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|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wm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×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gyLx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big I my¯^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v`y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|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wm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×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Ki‡j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gyLx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mgvbfv‡e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wm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×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nq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M‡j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hvq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Mjv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PzjKvbx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gy³ A_©¨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vr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G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KPz‡Z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K¨vjwmqvg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A·v‡jU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cwigvY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Kg _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vKvq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Mjv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PzjKvq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|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জীবনকাল</w:t>
            </w:r>
            <w:proofErr w:type="spellEnd"/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RxebKvj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210-280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w`b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mvaviY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Ae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>¯’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vq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djb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n±icÖwZ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cÖvq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25-30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Ub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|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DbœZ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c×wZ‡Z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Pvl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Ki‡j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n±icÖwZ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40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Ub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ch©šÍ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djb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n‡q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E519B9">
              <w:rPr>
                <w:rFonts w:ascii="SutonnyMJ" w:hAnsi="SutonnyMJ"/>
                <w:sz w:val="24"/>
                <w:szCs w:val="24"/>
              </w:rPr>
              <w:t>v‡K</w:t>
            </w:r>
            <w:proofErr w:type="spellEnd"/>
            <w:r w:rsidRPr="00E519B9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 w:cs="Arial Unicode MS"/>
                <w:noProof/>
                <w:sz w:val="24"/>
                <w:szCs w:val="24"/>
              </w:rPr>
              <w:drawing>
                <wp:inline distT="0" distB="0" distL="0" distR="0" wp14:anchorId="7550850A" wp14:editId="2D0CD52F">
                  <wp:extent cx="1638605" cy="1048572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95" cy="105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9F" w:rsidRPr="00FE2609" w:rsidTr="00FA2162">
        <w:trPr>
          <w:trHeight w:val="251"/>
        </w:trPr>
        <w:tc>
          <w:tcPr>
            <w:tcW w:w="0" w:type="auto"/>
            <w:gridSpan w:val="3"/>
          </w:tcPr>
          <w:p w:rsidR="0079029F" w:rsidRPr="004218A2" w:rsidRDefault="0079029F" w:rsidP="00FA2162">
            <w:pPr>
              <w:spacing w:after="0" w:line="240" w:lineRule="auto"/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proofErr w:type="spellStart"/>
            <w:r w:rsidRPr="004218A2">
              <w:rPr>
                <w:rFonts w:ascii="Nikosh" w:hAnsi="Nikosh" w:cs="Nikosh"/>
                <w:b/>
                <w:sz w:val="24"/>
                <w:szCs w:val="24"/>
              </w:rPr>
              <w:t>বারি</w:t>
            </w:r>
            <w:proofErr w:type="spellEnd"/>
            <w:r w:rsidRPr="004218A2">
              <w:rPr>
                <w:rFonts w:ascii="Nikosh" w:hAnsi="Nikosh" w:cs="Nikosh"/>
                <w:b/>
                <w:sz w:val="24"/>
                <w:szCs w:val="24"/>
              </w:rPr>
              <w:t xml:space="preserve"> মুখিকচু-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২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সনাক্তকারী</w:t>
            </w:r>
            <w:proofErr w:type="spellEnd"/>
            <w:r w:rsidRPr="00CD3D87">
              <w:rPr>
                <w:rFonts w:ascii="Nikosh" w:hAnsi="Nikosh" w:cs="Nikosh"/>
              </w:rPr>
              <w:t xml:space="preserve"> </w:t>
            </w:r>
            <w:proofErr w:type="spellStart"/>
            <w:r w:rsidRPr="00CD3D87">
              <w:rPr>
                <w:rFonts w:ascii="Nikosh" w:hAnsi="Nikosh" w:cs="Nikosh"/>
              </w:rPr>
              <w:t>বৈশিষ্ট্য</w:t>
            </w:r>
            <w:proofErr w:type="spellEnd"/>
            <w:r w:rsidRPr="00CD3D87">
              <w:rPr>
                <w:rFonts w:ascii="Nikosh" w:hAnsi="Nikosh" w:cs="Nikosh"/>
              </w:rPr>
              <w:t>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12495D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it-IT" w:bidi="bn-BD"/>
              </w:rPr>
            </w:pPr>
            <w:r w:rsidRPr="008976C2">
              <w:rPr>
                <w:rFonts w:ascii="Nikosh" w:hAnsi="Nikosh" w:cs="Nikosh"/>
                <w:sz w:val="24"/>
                <w:szCs w:val="24"/>
                <w:lang w:val="it-IT"/>
              </w:rPr>
              <w:t>গাছ খাড়া, মাঝারি আকৃতির এবং সবুজ বর্ণের। পাতা সবুজ ও</w:t>
            </w:r>
            <w:r>
              <w:rPr>
                <w:rFonts w:ascii="SutonnyMJ" w:hAnsi="SutonnyMJ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Peltate</w:t>
            </w:r>
            <w:r>
              <w:rPr>
                <w:rFonts w:ascii="SutonnyMJ" w:hAnsi="SutonnyMJ"/>
                <w:sz w:val="24"/>
                <w:szCs w:val="24"/>
                <w:lang w:val="it-IT"/>
              </w:rPr>
              <w:t xml:space="preserve"> </w:t>
            </w:r>
            <w:r w:rsidRPr="008976C2">
              <w:rPr>
                <w:rFonts w:ascii="Nikosh" w:hAnsi="Nikosh" w:cs="Nikosh"/>
                <w:sz w:val="24"/>
                <w:szCs w:val="24"/>
                <w:lang w:val="it-IT"/>
              </w:rPr>
              <w:t xml:space="preserve">আকৃতির। বোঁটা এবং বোঁটা ও পত্র ফলকের সংযোগস্থল সবুজ রংয়ের। মুখী ধূসর রংয়ের এবং ফ্লেস সাদা। মুখী সহজে সমানভাবে সিদ্ধ হয় এবং গলা চুলকানীমুক্ত।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 w:rsidRPr="008976C2">
              <w:rPr>
                <w:rFonts w:ascii="Nikosh" w:hAnsi="Nikosh" w:cs="Nikosh"/>
                <w:sz w:val="24"/>
                <w:szCs w:val="24"/>
                <w:lang w:val="it-IT"/>
              </w:rPr>
              <w:t>সাধারণ অবস্থায় এর ফলন হেক্টর</w:t>
            </w:r>
            <w:r>
              <w:rPr>
                <w:rFonts w:ascii="Nikosh" w:hAnsi="Nikosh" w:cs="Nikosh" w:hint="cs"/>
                <w:sz w:val="24"/>
                <w:szCs w:val="24"/>
                <w:cs/>
                <w:lang w:val="it-IT" w:bidi="bn-BD"/>
              </w:rPr>
              <w:t xml:space="preserve"> </w:t>
            </w:r>
            <w:r w:rsidRPr="008976C2">
              <w:rPr>
                <w:rFonts w:ascii="Nikosh" w:hAnsi="Nikosh" w:cs="Nikosh"/>
                <w:sz w:val="24"/>
                <w:szCs w:val="24"/>
                <w:lang w:val="it-IT"/>
              </w:rPr>
              <w:t>প্রতি প্রায় ৩৫ টন।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>
              <w:rPr>
                <w:rFonts w:cs="Vrinda"/>
                <w:noProof/>
                <w:sz w:val="24"/>
                <w:szCs w:val="24"/>
                <w:cs/>
              </w:rPr>
              <w:drawing>
                <wp:anchor distT="0" distB="0" distL="114300" distR="114300" simplePos="0" relativeHeight="251664384" behindDoc="0" locked="0" layoutInCell="1" allowOverlap="1" wp14:anchorId="605B2BFD" wp14:editId="24B3606E">
                  <wp:simplePos x="0" y="0"/>
                  <wp:positionH relativeFrom="column">
                    <wp:posOffset>-31801</wp:posOffset>
                  </wp:positionH>
                  <wp:positionV relativeFrom="paragraph">
                    <wp:posOffset>26</wp:posOffset>
                  </wp:positionV>
                  <wp:extent cx="1711325" cy="877570"/>
                  <wp:effectExtent l="0" t="0" r="3175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665"/>
                          <a:stretch/>
                        </pic:blipFill>
                        <pic:spPr bwMode="auto">
                          <a:xfrm>
                            <a:off x="0" y="0"/>
                            <a:ext cx="171132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29F" w:rsidRPr="00FE2609" w:rsidTr="00FA2162">
        <w:tc>
          <w:tcPr>
            <w:tcW w:w="0" w:type="auto"/>
            <w:gridSpan w:val="3"/>
          </w:tcPr>
          <w:p w:rsidR="0079029F" w:rsidRPr="00AB0D56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val="pl-PL"/>
              </w:rPr>
            </w:pPr>
            <w:r w:rsidRPr="00A36F3A">
              <w:rPr>
                <w:rFonts w:ascii="Nikosh" w:hAnsi="Nikosh" w:cs="Nikosh"/>
                <w:b/>
                <w:bCs/>
                <w:sz w:val="24"/>
                <w:lang w:val="pl-PL"/>
              </w:rPr>
              <w:t>বারি ওলকচু-১</w:t>
            </w:r>
          </w:p>
        </w:tc>
      </w:tr>
      <w:tr w:rsidR="0079029F" w:rsidRPr="00FE2609" w:rsidTr="00FA2162">
        <w:trPr>
          <w:trHeight w:val="458"/>
        </w:trPr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 w:rsidRPr="00CD3D87">
              <w:rPr>
                <w:rFonts w:ascii="Nikosh" w:hAnsi="Nikosh" w:cs="Nikosh"/>
                <w:lang w:val="pl-PL"/>
              </w:rPr>
              <w:t>সনাক্তকারী বৈশিষ্ট্য: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290FDE" w:rsidRDefault="0079029F" w:rsidP="00FA2162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proofErr w:type="spellStart"/>
            <w:r w:rsidRPr="00290FDE">
              <w:rPr>
                <w:rFonts w:ascii="Nikosh" w:hAnsi="Nikosh" w:cs="Nikosh"/>
              </w:rPr>
              <w:t>পত্রকগুলি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ঘনভাবে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বিন্যস্ত</w:t>
            </w:r>
            <w:proofErr w:type="spellEnd"/>
            <w:r w:rsidRPr="00290FDE">
              <w:rPr>
                <w:rFonts w:ascii="Nikosh" w:hAnsi="Nikosh" w:cs="Nikosh"/>
              </w:rPr>
              <w:t xml:space="preserve">, </w:t>
            </w:r>
            <w:proofErr w:type="spellStart"/>
            <w:r w:rsidRPr="00290FDE">
              <w:rPr>
                <w:rFonts w:ascii="Nikosh" w:hAnsi="Nikosh" w:cs="Nikosh"/>
              </w:rPr>
              <w:t>একটার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সাথে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আরেকটা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লেগে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থাকে</w:t>
            </w:r>
            <w:proofErr w:type="spellEnd"/>
            <w:r w:rsidRPr="00290FDE">
              <w:rPr>
                <w:rFonts w:ascii="Nikosh" w:hAnsi="Nikosh" w:cs="Nikosh"/>
              </w:rPr>
              <w:t xml:space="preserve">। </w:t>
            </w:r>
            <w:proofErr w:type="spellStart"/>
            <w:r w:rsidRPr="00290FDE">
              <w:rPr>
                <w:rFonts w:ascii="Nikosh" w:hAnsi="Nikosh" w:cs="Nikosh"/>
              </w:rPr>
              <w:t>প্রধান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গুড়িকন্দ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বড়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আকারের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হয়</w:t>
            </w:r>
            <w:proofErr w:type="spellEnd"/>
            <w:r w:rsidRPr="00290FDE">
              <w:rPr>
                <w:rFonts w:ascii="Nikosh" w:hAnsi="Nikosh" w:cs="Nikosh"/>
              </w:rPr>
              <w:t xml:space="preserve">, </w:t>
            </w:r>
            <w:proofErr w:type="spellStart"/>
            <w:r w:rsidRPr="00290FDE">
              <w:rPr>
                <w:rFonts w:ascii="Nikosh" w:hAnsi="Nikosh" w:cs="Nikosh"/>
              </w:rPr>
              <w:t>প্রতিটি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গুড়িকন্দ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হতে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গড়ে</w:t>
            </w:r>
            <w:proofErr w:type="spellEnd"/>
            <w:r w:rsidRPr="00290FDE">
              <w:rPr>
                <w:rFonts w:ascii="Nikosh" w:hAnsi="Nikosh" w:cs="Nikosh"/>
              </w:rPr>
              <w:t xml:space="preserve"> ৩-৩.৫ </w:t>
            </w:r>
            <w:proofErr w:type="spellStart"/>
            <w:r w:rsidRPr="00290FDE">
              <w:rPr>
                <w:rFonts w:ascii="Nikosh" w:hAnsi="Nikosh" w:cs="Nikosh"/>
              </w:rPr>
              <w:t>টি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করমেল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উৎপন্ন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করে।গুড়িকন্দের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মাংশল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অংশ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ক্রিম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রং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এর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এবং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ক্যারোটিন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সমৃদ্ধ</w:t>
            </w:r>
            <w:proofErr w:type="spellEnd"/>
            <w:r w:rsidRPr="00290FDE">
              <w:rPr>
                <w:rFonts w:ascii="Nikosh" w:hAnsi="Nikosh" w:cs="Nikosh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290FDE" w:rsidRDefault="0079029F" w:rsidP="00FA2162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proofErr w:type="spellStart"/>
            <w:r w:rsidRPr="00290FDE">
              <w:rPr>
                <w:rFonts w:ascii="Nikosh" w:hAnsi="Nikosh" w:cs="Nikosh"/>
              </w:rPr>
              <w:t>একক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গুড়িকন্দের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ওজন</w:t>
            </w:r>
            <w:proofErr w:type="spellEnd"/>
            <w:r w:rsidRPr="00290FDE">
              <w:rPr>
                <w:rFonts w:ascii="Nikosh" w:hAnsi="Nikosh" w:cs="Nikosh"/>
              </w:rPr>
              <w:t xml:space="preserve"> ২-৫ </w:t>
            </w:r>
            <w:proofErr w:type="spellStart"/>
            <w:r w:rsidRPr="00290FDE">
              <w:rPr>
                <w:rFonts w:ascii="Nikosh" w:hAnsi="Nikosh" w:cs="Nikosh"/>
              </w:rPr>
              <w:t>কেজি</w:t>
            </w:r>
            <w:proofErr w:type="spellEnd"/>
            <w:r w:rsidRPr="00290FDE">
              <w:rPr>
                <w:rFonts w:ascii="Nikosh" w:hAnsi="Nikosh" w:cs="Nikosh"/>
              </w:rPr>
              <w:t>।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হেক্টর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প্রতি</w:t>
            </w:r>
            <w:proofErr w:type="spellEnd"/>
            <w:r w:rsidRPr="00290FDE">
              <w:rPr>
                <w:rFonts w:ascii="Nikosh" w:hAnsi="Nikosh" w:cs="Nikosh"/>
              </w:rPr>
              <w:t xml:space="preserve"> </w:t>
            </w:r>
            <w:proofErr w:type="spellStart"/>
            <w:r w:rsidRPr="00290FDE">
              <w:rPr>
                <w:rFonts w:ascii="Nikosh" w:hAnsi="Nikosh" w:cs="Nikosh"/>
              </w:rPr>
              <w:t>ফলন</w:t>
            </w:r>
            <w:proofErr w:type="spellEnd"/>
            <w:r w:rsidRPr="00290FDE">
              <w:rPr>
                <w:rFonts w:ascii="Nikosh" w:hAnsi="Nikosh" w:cs="Nikosh"/>
              </w:rPr>
              <w:t xml:space="preserve"> : ৪৫-৫৫ </w:t>
            </w:r>
            <w:proofErr w:type="spellStart"/>
            <w:r w:rsidRPr="00290FDE">
              <w:rPr>
                <w:rFonts w:ascii="Nikosh" w:hAnsi="Nikosh" w:cs="Nikosh"/>
              </w:rPr>
              <w:t>টন</w:t>
            </w:r>
            <w:proofErr w:type="spellEnd"/>
            <w:r w:rsidRPr="00290FDE">
              <w:rPr>
                <w:rFonts w:ascii="Nikosh" w:hAnsi="Nikosh" w:cs="Nikosh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 w:rsidRPr="00290FDE">
              <w:rPr>
                <w:rFonts w:ascii="SutonnyMJ" w:hAnsi="SutonnyMJ"/>
                <w:noProof/>
              </w:rPr>
              <w:drawing>
                <wp:inline distT="0" distB="0" distL="0" distR="0" wp14:anchorId="1087156F" wp14:editId="294E0304">
                  <wp:extent cx="1029272" cy="685800"/>
                  <wp:effectExtent l="0" t="0" r="0" b="0"/>
                  <wp:docPr id="58" name="Picture 58" descr="F:\Aroids\ম্যানুয়াল\বারি ওলকচু ১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Aroids\ম্যানুয়াল\বারি ওলকচু ১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272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9F" w:rsidRPr="00FE2609" w:rsidTr="00FA2162">
        <w:trPr>
          <w:trHeight w:val="188"/>
        </w:trPr>
        <w:tc>
          <w:tcPr>
            <w:tcW w:w="0" w:type="auto"/>
            <w:gridSpan w:val="3"/>
          </w:tcPr>
          <w:p w:rsidR="0079029F" w:rsidRPr="00CD3D87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AB0D56">
              <w:rPr>
                <w:rFonts w:ascii="Nikosh" w:hAnsi="Nikosh" w:cs="Nikosh"/>
                <w:b/>
                <w:bCs/>
                <w:lang w:val="pl-PL"/>
              </w:rPr>
              <w:t xml:space="preserve">বারি </w:t>
            </w:r>
            <w:r>
              <w:rPr>
                <w:rFonts w:ascii="Nikosh" w:hAnsi="Nikosh" w:cs="Nikosh"/>
                <w:b/>
                <w:bCs/>
                <w:lang w:val="pl-PL"/>
              </w:rPr>
              <w:t>ওলকচু-২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CD3D87">
              <w:rPr>
                <w:rFonts w:ascii="Nikosh" w:hAnsi="Nikosh" w:cs="Nikosh"/>
              </w:rPr>
              <w:t>সনাক্তকারী</w:t>
            </w:r>
            <w:proofErr w:type="spellEnd"/>
            <w:r w:rsidRPr="00CD3D87">
              <w:rPr>
                <w:rFonts w:ascii="Nikosh" w:hAnsi="Nikosh" w:cs="Nikosh"/>
              </w:rPr>
              <w:t xml:space="preserve"> </w:t>
            </w:r>
            <w:proofErr w:type="spellStart"/>
            <w:r w:rsidRPr="00CD3D87">
              <w:rPr>
                <w:rFonts w:ascii="Nikosh" w:hAnsi="Nikosh" w:cs="Nikosh"/>
              </w:rPr>
              <w:t>বৈশিষ্ট্য</w:t>
            </w:r>
            <w:proofErr w:type="spellEnd"/>
            <w:r w:rsidRPr="00CD3D87">
              <w:rPr>
                <w:rFonts w:ascii="Nikosh" w:hAnsi="Nikosh" w:cs="Nikosh"/>
              </w:rPr>
              <w:t>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  <w:p w:rsidR="0079029F" w:rsidRPr="00FE2609" w:rsidRDefault="0079029F" w:rsidP="00FA2162">
            <w:pPr>
              <w:spacing w:after="0" w:line="240" w:lineRule="auto"/>
            </w:pPr>
          </w:p>
        </w:tc>
        <w:tc>
          <w:tcPr>
            <w:tcW w:w="4016" w:type="pct"/>
          </w:tcPr>
          <w:p w:rsidR="0079029F" w:rsidRPr="003D7B4A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পত্রকগুলি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হালকাভাবে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বিন্যস্ত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একটা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থেকে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আরেকটা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পৃথক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থাকে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ভূয়াকান্ডে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সাদা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ছোপ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ছোপ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দাগগুলো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ছোট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 </w:t>
            </w:r>
          </w:p>
          <w:p w:rsidR="0079029F" w:rsidRPr="00CD3D87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আকারের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অধিক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সংখ্যক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কাঁটা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কাঁটা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গঠন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থাকে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বিধায়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ভূয়াকান্ডটি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বেশ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খসখসে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প্রধান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গুড়িকন্দ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মাঝারী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আকারের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প্রতিটি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গুড়িকন্দ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হতে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গড়ে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৮-৯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টি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করমেল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উৎপন্ন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করে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গুড়িকন্দের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উপরের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অংশ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পার্পল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রংয়ের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মাংশল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অংশ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প্রায়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হলুদ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বর্ণের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</w:rPr>
              <w:t>t</w:t>
            </w:r>
          </w:p>
        </w:tc>
        <w:tc>
          <w:tcPr>
            <w:tcW w:w="4016" w:type="pct"/>
          </w:tcPr>
          <w:p w:rsidR="0079029F" w:rsidRPr="00A36F3A" w:rsidRDefault="0079029F" w:rsidP="00FA2162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একক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গুড়িকন্দের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ওজন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১-৩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কেজি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হেক্টর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প্রতি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ফলন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: ৩৫-৪৫ </w:t>
            </w:r>
            <w:proofErr w:type="spellStart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টন</w:t>
            </w:r>
            <w:proofErr w:type="spellEnd"/>
            <w:r w:rsidRPr="003D7B4A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</w:rPr>
            </w:pPr>
            <w:r w:rsidRPr="00A36F3A">
              <w:rPr>
                <w:rFonts w:ascii="SutonnyMJ" w:hAnsi="SutonnyMJ"/>
                <w:noProof/>
              </w:rPr>
              <w:drawing>
                <wp:inline distT="0" distB="0" distL="0" distR="0" wp14:anchorId="30D67311" wp14:editId="2E091903">
                  <wp:extent cx="1265530" cy="982451"/>
                  <wp:effectExtent l="0" t="0" r="0" b="8255"/>
                  <wp:docPr id="17413" name="Picture 6" descr="C:\Users\TCRC\Desktop\Olkachu Picture (Edit Copy)\DSCN254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" name="Picture 6" descr="C:\Users\TCRC\Desktop\Olkachu Picture (Edit Copy)\DSCN254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43" cy="1018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9F" w:rsidRPr="00AB0D56" w:rsidTr="00FA2162">
        <w:tc>
          <w:tcPr>
            <w:tcW w:w="0" w:type="auto"/>
            <w:gridSpan w:val="3"/>
          </w:tcPr>
          <w:p w:rsidR="0079029F" w:rsidRPr="003D7B4A" w:rsidRDefault="0079029F" w:rsidP="00FA2162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3D7B4A">
              <w:rPr>
                <w:rFonts w:ascii="Nikosh" w:hAnsi="Nikosh" w:cs="Nikosh"/>
                <w:b/>
              </w:rPr>
              <w:t>বারি</w:t>
            </w:r>
            <w:proofErr w:type="spellEnd"/>
            <w:r w:rsidRPr="003D7B4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b/>
              </w:rPr>
              <w:t>সাহেবী</w:t>
            </w:r>
            <w:proofErr w:type="spellEnd"/>
            <w:r w:rsidRPr="003D7B4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3D7B4A">
              <w:rPr>
                <w:rFonts w:ascii="Nikosh" w:hAnsi="Nikosh" w:cs="Nikosh"/>
                <w:b/>
              </w:rPr>
              <w:t>কচু</w:t>
            </w:r>
            <w:proofErr w:type="spellEnd"/>
            <w:r w:rsidRPr="003D7B4A">
              <w:rPr>
                <w:rFonts w:ascii="Nikosh" w:hAnsi="Nikosh" w:cs="Nikosh"/>
                <w:b/>
              </w:rPr>
              <w:t xml:space="preserve"> -১</w:t>
            </w:r>
          </w:p>
        </w:tc>
      </w:tr>
      <w:tr w:rsidR="0079029F" w:rsidRPr="00290FDE" w:rsidTr="00FA2162">
        <w:trPr>
          <w:trHeight w:val="467"/>
        </w:trPr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 w:rsidRPr="00CD3D87">
              <w:rPr>
                <w:rFonts w:ascii="Nikosh" w:hAnsi="Nikosh" w:cs="Nikosh"/>
                <w:lang w:val="pl-PL"/>
              </w:rPr>
              <w:t>সনাক্তকারী বৈশিষ্ট্য: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3D7B4A" w:rsidRDefault="0079029F" w:rsidP="00FA2162">
            <w:pPr>
              <w:tabs>
                <w:tab w:val="left" w:pos="1800"/>
              </w:tabs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3D7B4A">
              <w:rPr>
                <w:rFonts w:ascii="Nikosh" w:hAnsi="Nikosh" w:cs="Nikosh"/>
              </w:rPr>
              <w:t>রাইজোম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বাণিজ্যিকভাবে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দুই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বছর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পর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সংগ্রহযোগ্য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হয়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এবং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r w:rsidRPr="003D7B4A">
              <w:rPr>
                <w:rFonts w:ascii="Nikosh" w:hAnsi="Nikosh" w:cs="Nikosh" w:hint="cs"/>
              </w:rPr>
              <w:t>৫</w:t>
            </w:r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বছর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পর্যন্ত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সংগ্রহ</w:t>
            </w:r>
            <w:proofErr w:type="spellEnd"/>
            <w:r w:rsidRPr="003D7B4A">
              <w:rPr>
                <w:rFonts w:ascii="Nikosh" w:hAnsi="Nikosh" w:cs="Nikosh"/>
              </w:rPr>
              <w:t xml:space="preserve"> (harvest) </w:t>
            </w:r>
            <w:proofErr w:type="spellStart"/>
            <w:r w:rsidRPr="003D7B4A">
              <w:rPr>
                <w:rFonts w:ascii="Nikosh" w:hAnsi="Nikosh" w:cs="Nikosh" w:hint="cs"/>
              </w:rPr>
              <w:t>করা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যায়।</w:t>
            </w:r>
            <w:r w:rsidRPr="003D7B4A">
              <w:rPr>
                <w:rFonts w:ascii="Nikosh" w:hAnsi="Nikosh" w:cs="Nikosh"/>
              </w:rPr>
              <w:t>গলা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চুলকায়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না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এবং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সমানভাবে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সিদ্ধ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হয়।</w:t>
            </w:r>
            <w:r w:rsidRPr="003D7B4A">
              <w:rPr>
                <w:rFonts w:ascii="Nikosh" w:hAnsi="Nikosh" w:cs="Nikosh"/>
              </w:rPr>
              <w:t>রাইজোম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সাধারণ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অবস্থায়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প্রায়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r w:rsidRPr="003D7B4A">
              <w:rPr>
                <w:rFonts w:ascii="Nikosh" w:hAnsi="Nikosh" w:cs="Nikosh" w:hint="cs"/>
              </w:rPr>
              <w:t>২</w:t>
            </w:r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মাস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সংরক্ষণ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করা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যায়</w:t>
            </w:r>
            <w:proofErr w:type="spellEnd"/>
            <w:r w:rsidRPr="003D7B4A">
              <w:rPr>
                <w:rFonts w:ascii="Nikosh" w:hAnsi="Nikosh" w:cs="Nikosh" w:hint="cs"/>
              </w:rPr>
              <w:t>।</w:t>
            </w:r>
          </w:p>
        </w:tc>
      </w:tr>
      <w:tr w:rsidR="0079029F" w:rsidRPr="00290FDE" w:rsidTr="00FA2162">
        <w:tc>
          <w:tcPr>
            <w:tcW w:w="772" w:type="pct"/>
          </w:tcPr>
          <w:p w:rsidR="0079029F" w:rsidRPr="00CD3D87" w:rsidRDefault="0079029F" w:rsidP="00FA2162">
            <w:pPr>
              <w:spacing w:after="0" w:line="240" w:lineRule="auto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ফলন</w:t>
            </w: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</w:pPr>
            <w:r w:rsidRPr="00FE2609">
              <w:rPr>
                <w:rFonts w:ascii="SutonnyMJ" w:hAnsi="SutonnyMJ"/>
                <w:lang w:val="pl-PL"/>
              </w:rPr>
              <w:t>t</w:t>
            </w:r>
          </w:p>
        </w:tc>
        <w:tc>
          <w:tcPr>
            <w:tcW w:w="4016" w:type="pct"/>
          </w:tcPr>
          <w:p w:rsidR="0079029F" w:rsidRPr="003D7B4A" w:rsidRDefault="0079029F" w:rsidP="00FA2162">
            <w:pPr>
              <w:tabs>
                <w:tab w:val="left" w:pos="1800"/>
              </w:tabs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3D7B4A">
              <w:rPr>
                <w:rFonts w:ascii="Nikosh" w:hAnsi="Nikosh" w:cs="Nikosh"/>
              </w:rPr>
              <w:t>প্রতি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রাইজোমের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গড়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ওজন</w:t>
            </w:r>
            <w:proofErr w:type="spellEnd"/>
            <w:r w:rsidRPr="003D7B4A">
              <w:rPr>
                <w:rFonts w:ascii="Nikosh" w:hAnsi="Nikosh" w:cs="Nikosh"/>
              </w:rPr>
              <w:t xml:space="preserve"> : ২৫-</w:t>
            </w:r>
            <w:r w:rsidRPr="003D7B4A">
              <w:rPr>
                <w:rFonts w:ascii="Nikosh" w:hAnsi="Nikosh" w:cs="Nikosh" w:hint="cs"/>
              </w:rPr>
              <w:t>৩৫</w:t>
            </w:r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কেজি</w:t>
            </w:r>
            <w:proofErr w:type="spellEnd"/>
            <w:r w:rsidRPr="003D7B4A">
              <w:rPr>
                <w:rFonts w:ascii="Nikosh" w:hAnsi="Nikosh" w:cs="Nikosh"/>
              </w:rPr>
              <w:t xml:space="preserve"> (</w:t>
            </w:r>
            <w:r w:rsidRPr="003D7B4A">
              <w:rPr>
                <w:rFonts w:ascii="Nikosh" w:hAnsi="Nikosh" w:cs="Nikosh" w:hint="cs"/>
              </w:rPr>
              <w:t>৩</w:t>
            </w:r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বছর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পর</w:t>
            </w:r>
            <w:proofErr w:type="spellEnd"/>
            <w:r w:rsidRPr="003D7B4A">
              <w:rPr>
                <w:rFonts w:ascii="Nikosh" w:hAnsi="Nikosh" w:cs="Nikosh"/>
              </w:rPr>
              <w:t>)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এবং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3D7B4A">
              <w:rPr>
                <w:rFonts w:ascii="Nikosh" w:hAnsi="Nikosh" w:cs="Nikosh"/>
              </w:rPr>
              <w:t>৫০-</w:t>
            </w:r>
            <w:r w:rsidRPr="003D7B4A">
              <w:rPr>
                <w:rFonts w:ascii="Nikosh" w:hAnsi="Nikosh" w:cs="Nikosh" w:hint="cs"/>
              </w:rPr>
              <w:t>৬০</w:t>
            </w:r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কেজি</w:t>
            </w:r>
            <w:proofErr w:type="spellEnd"/>
            <w:r w:rsidRPr="003D7B4A">
              <w:rPr>
                <w:rFonts w:ascii="Nikosh" w:hAnsi="Nikosh" w:cs="Nikosh"/>
              </w:rPr>
              <w:t xml:space="preserve"> ( </w:t>
            </w:r>
            <w:r w:rsidRPr="003D7B4A">
              <w:rPr>
                <w:rFonts w:ascii="Nikosh" w:hAnsi="Nikosh" w:cs="Nikosh" w:hint="cs"/>
              </w:rPr>
              <w:t>৫</w:t>
            </w:r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বছর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পর</w:t>
            </w:r>
            <w:proofErr w:type="spellEnd"/>
            <w:r w:rsidRPr="003D7B4A">
              <w:rPr>
                <w:rFonts w:ascii="Nikosh" w:hAnsi="Nikosh" w:cs="Nikosh"/>
              </w:rPr>
              <w:t>)</w:t>
            </w:r>
          </w:p>
          <w:p w:rsidR="0079029F" w:rsidRPr="00290FDE" w:rsidRDefault="0079029F" w:rsidP="00FA2162">
            <w:pPr>
              <w:tabs>
                <w:tab w:val="left" w:pos="1800"/>
              </w:tabs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3D7B4A">
              <w:rPr>
                <w:rFonts w:ascii="Nikosh" w:hAnsi="Nikosh" w:cs="Nikosh"/>
              </w:rPr>
              <w:lastRenderedPageBreak/>
              <w:t>গড়</w:t>
            </w:r>
            <w:proofErr w:type="spellEnd"/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ফলন</w:t>
            </w:r>
            <w:proofErr w:type="spellEnd"/>
            <w:r w:rsidRPr="003D7B4A">
              <w:rPr>
                <w:rFonts w:ascii="Nikosh" w:hAnsi="Nikosh" w:cs="Nikosh"/>
              </w:rPr>
              <w:t xml:space="preserve"> : </w:t>
            </w:r>
            <w:r w:rsidRPr="003D7B4A">
              <w:rPr>
                <w:rFonts w:ascii="Nikosh" w:hAnsi="Nikosh" w:cs="Nikosh" w:hint="cs"/>
              </w:rPr>
              <w:t>৬০</w:t>
            </w:r>
            <w:r w:rsidRPr="003D7B4A">
              <w:rPr>
                <w:rFonts w:ascii="Nikosh" w:hAnsi="Nikosh" w:cs="Nikosh"/>
              </w:rPr>
              <w:t>-</w:t>
            </w:r>
            <w:r w:rsidRPr="003D7B4A">
              <w:rPr>
                <w:rFonts w:ascii="Nikosh" w:hAnsi="Nikosh" w:cs="Nikosh" w:hint="cs"/>
              </w:rPr>
              <w:t>৯০</w:t>
            </w:r>
            <w:r w:rsidRPr="003D7B4A">
              <w:rPr>
                <w:rFonts w:ascii="Nikosh" w:hAnsi="Nikosh" w:cs="Nikosh"/>
              </w:rPr>
              <w:t xml:space="preserve"> </w:t>
            </w:r>
            <w:proofErr w:type="spellStart"/>
            <w:r w:rsidRPr="003D7B4A">
              <w:rPr>
                <w:rFonts w:ascii="Nikosh" w:hAnsi="Nikosh" w:cs="Nikosh" w:hint="cs"/>
              </w:rPr>
              <w:t>টন</w:t>
            </w:r>
            <w:proofErr w:type="spellEnd"/>
            <w:r w:rsidRPr="003D7B4A">
              <w:rPr>
                <w:rFonts w:ascii="Nikosh" w:hAnsi="Nikosh" w:cs="Nikosh"/>
              </w:rPr>
              <w:t>/</w:t>
            </w:r>
            <w:proofErr w:type="spellStart"/>
            <w:r w:rsidRPr="003D7B4A">
              <w:rPr>
                <w:rFonts w:ascii="Nikosh" w:hAnsi="Nikosh" w:cs="Nikosh" w:hint="cs"/>
              </w:rPr>
              <w:t>হেক্টর</w:t>
            </w:r>
            <w:proofErr w:type="spellEnd"/>
            <w:r w:rsidRPr="003D7B4A">
              <w:rPr>
                <w:rFonts w:ascii="Nikosh" w:hAnsi="Nikosh" w:cs="Nikosh"/>
              </w:rPr>
              <w:t xml:space="preserve">     </w:t>
            </w:r>
          </w:p>
        </w:tc>
      </w:tr>
      <w:tr w:rsidR="0079029F" w:rsidRPr="00FE2609" w:rsidTr="00FA2162">
        <w:tc>
          <w:tcPr>
            <w:tcW w:w="772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</w:p>
        </w:tc>
        <w:tc>
          <w:tcPr>
            <w:tcW w:w="212" w:type="pct"/>
          </w:tcPr>
          <w:p w:rsidR="0079029F" w:rsidRPr="00FE2609" w:rsidRDefault="0079029F" w:rsidP="00FA2162">
            <w:pPr>
              <w:spacing w:after="0" w:line="240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4016" w:type="pct"/>
          </w:tcPr>
          <w:p w:rsidR="0079029F" w:rsidRPr="00FE2609" w:rsidRDefault="0079029F" w:rsidP="00FA2162">
            <w:pPr>
              <w:spacing w:after="0" w:line="240" w:lineRule="auto"/>
              <w:rPr>
                <w:rFonts w:ascii="SutonnyMJ" w:hAnsi="SutonnyMJ"/>
                <w:lang w:val="pl-PL"/>
              </w:rPr>
            </w:pPr>
            <w:r w:rsidRPr="003D7B4A">
              <w:rPr>
                <w:rFonts w:ascii="SutonnyMJ" w:hAnsi="SutonnyMJ"/>
                <w:noProof/>
              </w:rPr>
              <w:drawing>
                <wp:inline distT="0" distB="0" distL="0" distR="0" wp14:anchorId="2E1146A8" wp14:editId="67D06835">
                  <wp:extent cx="914386" cy="685800"/>
                  <wp:effectExtent l="0" t="0" r="635" b="0"/>
                  <wp:docPr id="60" name="Picture 60" descr="F:\Aroids\ম্যানুয়াল\বারি সাহেবী কচু ১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Aroids\ম্যানুয়াল\বারি সাহেবী কচু ১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86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29F" w:rsidRPr="00AB0D56" w:rsidRDefault="0079029F" w:rsidP="0079029F">
      <w:pPr>
        <w:spacing w:after="0" w:line="240" w:lineRule="auto"/>
        <w:jc w:val="center"/>
        <w:rPr>
          <w:rFonts w:ascii="SutonnyMJ" w:hAnsi="SutonnyMJ" w:cs="SutonnyMJ"/>
          <w:b/>
          <w:bCs/>
          <w:sz w:val="28"/>
        </w:rPr>
      </w:pPr>
    </w:p>
    <w:p w:rsidR="0004520E" w:rsidRDefault="0004520E"/>
    <w:sectPr w:rsidR="0004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9F"/>
    <w:rsid w:val="0004520E"/>
    <w:rsid w:val="007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2023-05-14T09:24:00Z</dcterms:created>
  <dcterms:modified xsi:type="dcterms:W3CDTF">2023-05-14T09:25:00Z</dcterms:modified>
</cp:coreProperties>
</file>